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07DC" w14:textId="1EAFC327" w:rsidR="00E56823" w:rsidRPr="00B5474F" w:rsidRDefault="001E3977" w:rsidP="00E56823">
      <w:pPr>
        <w:spacing w:after="1200"/>
        <w:jc w:val="center"/>
        <w:rPr>
          <w:i/>
          <w:noProof/>
          <w:color w:val="FF0000"/>
          <w:sz w:val="24"/>
          <w:szCs w:val="24"/>
          <w:lang w:val="pt-PT"/>
        </w:rPr>
      </w:pPr>
      <w:r>
        <w:rPr>
          <w:b/>
          <w:noProof/>
          <w:sz w:val="28"/>
          <w:szCs w:val="28"/>
        </w:rPr>
        <w:drawing>
          <wp:inline distT="0" distB="0" distL="0" distR="0" wp14:anchorId="57DE66C3" wp14:editId="0A193E81">
            <wp:extent cx="2503357" cy="1008408"/>
            <wp:effectExtent l="0" t="0" r="0" b="0"/>
            <wp:docPr id="1107274387" name="Imagem 1" descr="Uma imagem com texto, captura de ecrã, design gráfico,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74387" name="Imagem 1" descr="Uma imagem com texto, captura de ecrã, design gráfico, preto e branc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5" cy="10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775C" w14:textId="77777777" w:rsidR="008E1E1D" w:rsidRPr="007A6B2B" w:rsidRDefault="00381996" w:rsidP="00E56823">
      <w:pPr>
        <w:spacing w:after="1200"/>
        <w:jc w:val="center"/>
        <w:rPr>
          <w:b/>
          <w:sz w:val="28"/>
          <w:szCs w:val="28"/>
          <w:lang w:val="pt-PT"/>
        </w:rPr>
      </w:pPr>
      <w:r w:rsidRPr="007A6B2B">
        <w:rPr>
          <w:b/>
          <w:sz w:val="28"/>
          <w:szCs w:val="28"/>
          <w:lang w:val="pt-PT"/>
        </w:rPr>
        <w:t>TÍTULO DA COMUNICAÇÃO</w:t>
      </w:r>
    </w:p>
    <w:p w14:paraId="01ECE89B" w14:textId="77777777" w:rsidR="008E1E1D" w:rsidRPr="00F844B3" w:rsidRDefault="00381996" w:rsidP="00DC7842">
      <w:pPr>
        <w:spacing w:before="480"/>
        <w:jc w:val="center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Autor 1</w:t>
      </w:r>
      <w:r w:rsidR="00DC7842">
        <w:rPr>
          <w:sz w:val="24"/>
          <w:szCs w:val="24"/>
          <w:vertAlign w:val="superscript"/>
          <w:lang w:val="pt-PT"/>
        </w:rPr>
        <w:t>a</w:t>
      </w:r>
      <w:r w:rsidR="003D3138">
        <w:rPr>
          <w:sz w:val="24"/>
          <w:szCs w:val="24"/>
          <w:vertAlign w:val="superscript"/>
          <w:lang w:val="pt-PT"/>
        </w:rPr>
        <w:t>,*</w:t>
      </w:r>
      <w:r w:rsidR="008E1E1D" w:rsidRPr="00F844B3">
        <w:rPr>
          <w:sz w:val="24"/>
          <w:szCs w:val="24"/>
          <w:lang w:val="pt-PT"/>
        </w:rPr>
        <w:t xml:space="preserve">, </w:t>
      </w:r>
      <w:r w:rsidRPr="00F844B3">
        <w:rPr>
          <w:sz w:val="24"/>
          <w:szCs w:val="24"/>
          <w:lang w:val="pt-PT"/>
        </w:rPr>
        <w:t>Autor 2</w:t>
      </w:r>
      <w:r w:rsidR="00DC7842">
        <w:rPr>
          <w:sz w:val="24"/>
          <w:szCs w:val="24"/>
          <w:vertAlign w:val="superscript"/>
          <w:lang w:val="pt-PT"/>
        </w:rPr>
        <w:t>b</w:t>
      </w:r>
      <w:r w:rsidR="008E1E1D" w:rsidRPr="00F844B3">
        <w:rPr>
          <w:sz w:val="24"/>
          <w:szCs w:val="24"/>
          <w:lang w:val="pt-PT"/>
        </w:rPr>
        <w:t xml:space="preserve"> e </w:t>
      </w:r>
      <w:r w:rsidRPr="00F844B3">
        <w:rPr>
          <w:sz w:val="24"/>
          <w:szCs w:val="24"/>
          <w:lang w:val="pt-PT"/>
        </w:rPr>
        <w:t>Autor 3</w:t>
      </w:r>
      <w:r w:rsidR="00DC7842">
        <w:rPr>
          <w:sz w:val="24"/>
          <w:szCs w:val="24"/>
          <w:vertAlign w:val="superscript"/>
          <w:lang w:val="pt-PT"/>
        </w:rPr>
        <w:t>c</w:t>
      </w:r>
      <w:r w:rsidR="008E1E1D" w:rsidRPr="00F844B3">
        <w:rPr>
          <w:sz w:val="24"/>
          <w:szCs w:val="24"/>
          <w:lang w:val="pt-PT"/>
        </w:rPr>
        <w:t xml:space="preserve"> </w:t>
      </w:r>
    </w:p>
    <w:p w14:paraId="78A43029" w14:textId="77777777" w:rsidR="00DC7842" w:rsidRPr="00DC7842" w:rsidRDefault="00DC7842" w:rsidP="00DC7842">
      <w:pPr>
        <w:spacing w:before="240"/>
        <w:jc w:val="center"/>
        <w:rPr>
          <w:lang w:val="pt-PT"/>
        </w:rPr>
      </w:pPr>
      <w:r w:rsidRPr="00DC7842">
        <w:rPr>
          <w:vertAlign w:val="superscript"/>
          <w:lang w:val="pt-PT"/>
        </w:rPr>
        <w:t>a</w:t>
      </w:r>
      <w:r>
        <w:rPr>
          <w:vertAlign w:val="superscript"/>
          <w:lang w:val="pt-PT"/>
        </w:rPr>
        <w:t>,b</w:t>
      </w:r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>Filiação do</w:t>
      </w:r>
      <w:r>
        <w:rPr>
          <w:i/>
          <w:lang w:val="pt-PT"/>
        </w:rPr>
        <w:t>s</w:t>
      </w:r>
      <w:r w:rsidRPr="00DC7842">
        <w:rPr>
          <w:i/>
          <w:lang w:val="pt-PT"/>
        </w:rPr>
        <w:t xml:space="preserve"> autor</w:t>
      </w:r>
      <w:r w:rsidR="00482C20">
        <w:rPr>
          <w:i/>
          <w:lang w:val="pt-PT"/>
        </w:rPr>
        <w:t>es</w:t>
      </w:r>
      <w:r w:rsidRPr="00DC7842">
        <w:rPr>
          <w:i/>
          <w:lang w:val="pt-PT"/>
        </w:rPr>
        <w:t xml:space="preserve"> 1</w:t>
      </w:r>
      <w:r>
        <w:rPr>
          <w:i/>
          <w:lang w:val="pt-PT"/>
        </w:rPr>
        <w:t xml:space="preserve"> e 2</w:t>
      </w:r>
    </w:p>
    <w:p w14:paraId="4DD89B65" w14:textId="77777777" w:rsidR="00DC7842" w:rsidRDefault="00DC7842" w:rsidP="00DC7842">
      <w:pPr>
        <w:jc w:val="center"/>
        <w:rPr>
          <w:lang w:val="pt-PT"/>
        </w:rPr>
      </w:pPr>
      <w:r>
        <w:rPr>
          <w:vertAlign w:val="superscript"/>
          <w:lang w:val="pt-PT"/>
        </w:rPr>
        <w:t>c</w:t>
      </w:r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 xml:space="preserve">Filiação do autor </w:t>
      </w:r>
      <w:r>
        <w:rPr>
          <w:i/>
          <w:lang w:val="pt-PT"/>
        </w:rPr>
        <w:t>3</w:t>
      </w:r>
    </w:p>
    <w:p w14:paraId="09CE3DE6" w14:textId="77777777" w:rsidR="003D3138" w:rsidRPr="003D3138" w:rsidRDefault="003D3138" w:rsidP="003D3138">
      <w:pPr>
        <w:spacing w:before="240"/>
        <w:jc w:val="both"/>
        <w:rPr>
          <w:lang w:val="pt-PT"/>
        </w:rPr>
      </w:pPr>
      <w:r w:rsidRPr="003D3138">
        <w:rPr>
          <w:vertAlign w:val="superscript"/>
          <w:lang w:val="pt-PT"/>
        </w:rPr>
        <w:t>*</w:t>
      </w:r>
      <w:r>
        <w:rPr>
          <w:lang w:val="pt-PT"/>
        </w:rPr>
        <w:t xml:space="preserve"> Autor para co</w:t>
      </w:r>
      <w:r w:rsidR="00F764E8">
        <w:rPr>
          <w:lang w:val="pt-PT"/>
        </w:rPr>
        <w:t>ntacto</w:t>
      </w:r>
      <w:r>
        <w:rPr>
          <w:lang w:val="pt-PT"/>
        </w:rPr>
        <w:t>. Tel.: +351 xxx xxx xxx; E-mail: xxxxxxxxx</w:t>
      </w:r>
    </w:p>
    <w:p w14:paraId="4829499D" w14:textId="77777777" w:rsidR="008E1E1D" w:rsidRPr="00DC7842" w:rsidRDefault="003D3138" w:rsidP="003D3138">
      <w:pPr>
        <w:tabs>
          <w:tab w:val="left" w:pos="284"/>
        </w:tabs>
        <w:spacing w:befor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Resumo</w:t>
      </w:r>
    </w:p>
    <w:p w14:paraId="72F9FA8D" w14:textId="77777777" w:rsidR="008E1E1D" w:rsidRPr="00F844B3" w:rsidRDefault="008E1E1D" w:rsidP="0040289E">
      <w:pPr>
        <w:jc w:val="both"/>
        <w:rPr>
          <w:sz w:val="24"/>
          <w:szCs w:val="24"/>
          <w:lang w:val="pt-PT"/>
        </w:rPr>
      </w:pPr>
    </w:p>
    <w:p w14:paraId="7B0DF05A" w14:textId="77777777" w:rsidR="002C1FF9" w:rsidRPr="002131CE" w:rsidRDefault="00070272" w:rsidP="002131CE">
      <w:pPr>
        <w:jc w:val="both"/>
        <w:rPr>
          <w:bCs/>
          <w:sz w:val="24"/>
          <w:szCs w:val="24"/>
          <w:lang w:val="pt-PT"/>
        </w:rPr>
      </w:pPr>
      <w:r w:rsidRPr="002131CE">
        <w:rPr>
          <w:sz w:val="24"/>
          <w:szCs w:val="24"/>
          <w:lang w:val="pt-PT"/>
        </w:rPr>
        <w:t xml:space="preserve">Os </w:t>
      </w:r>
      <w:r w:rsidR="002131CE">
        <w:rPr>
          <w:sz w:val="24"/>
          <w:szCs w:val="24"/>
          <w:lang w:val="pt-PT"/>
        </w:rPr>
        <w:t>autores são convidados a propor</w:t>
      </w:r>
      <w:r w:rsidR="007A45E8">
        <w:rPr>
          <w:sz w:val="24"/>
          <w:szCs w:val="24"/>
          <w:lang w:val="pt-PT"/>
        </w:rPr>
        <w:t xml:space="preserve"> resumos de comunicações de 200-</w:t>
      </w:r>
      <w:r w:rsidR="002131CE">
        <w:rPr>
          <w:sz w:val="24"/>
          <w:szCs w:val="24"/>
          <w:lang w:val="pt-PT"/>
        </w:rPr>
        <w:t xml:space="preserve">300 palavras, não excedendo o tamanho de uma página A4. </w:t>
      </w:r>
      <w:r w:rsidR="002C1FF9" w:rsidRPr="002131CE">
        <w:rPr>
          <w:sz w:val="24"/>
          <w:szCs w:val="24"/>
          <w:lang w:val="pt-PT"/>
        </w:rPr>
        <w:t>O</w:t>
      </w:r>
      <w:r w:rsidR="002131CE">
        <w:rPr>
          <w:sz w:val="24"/>
          <w:szCs w:val="24"/>
          <w:lang w:val="pt-PT"/>
        </w:rPr>
        <w:t xml:space="preserve"> resumo deve conter informação substancial sobre o conteúdo da apresentação, incluindo conclusões. </w:t>
      </w:r>
    </w:p>
    <w:p w14:paraId="60CA93B8" w14:textId="77777777" w:rsidR="008F0748" w:rsidRDefault="002131CE" w:rsidP="007E09B6">
      <w:pPr>
        <w:tabs>
          <w:tab w:val="left" w:pos="284"/>
        </w:tabs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Todas as comunicações relativas a análise, comportamento, dimensionamento e construção de estruturas em aço, alumínio e mistas aço-betão serão apreciadas para apresentação oral.</w:t>
      </w:r>
    </w:p>
    <w:p w14:paraId="5691F0C1" w14:textId="0B85E1B2" w:rsidR="002131CE" w:rsidRDefault="002131CE" w:rsidP="002131CE">
      <w:pPr>
        <w:tabs>
          <w:tab w:val="left" w:pos="284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Os resumos são </w:t>
      </w:r>
      <w:r w:rsidR="004F0AA1">
        <w:rPr>
          <w:sz w:val="24"/>
          <w:szCs w:val="24"/>
          <w:lang w:val="pt-PT"/>
        </w:rPr>
        <w:t>submetidos através do website</w:t>
      </w:r>
      <w:r>
        <w:rPr>
          <w:sz w:val="24"/>
          <w:szCs w:val="24"/>
          <w:lang w:val="pt-PT"/>
        </w:rPr>
        <w:t xml:space="preserve"> do c</w:t>
      </w:r>
      <w:r w:rsidR="00843A31">
        <w:rPr>
          <w:sz w:val="24"/>
          <w:szCs w:val="24"/>
          <w:lang w:val="pt-PT"/>
        </w:rPr>
        <w:t xml:space="preserve">ongresso até </w:t>
      </w:r>
      <w:r w:rsidR="00A35840">
        <w:rPr>
          <w:sz w:val="24"/>
          <w:szCs w:val="24"/>
          <w:lang w:val="pt-PT"/>
        </w:rPr>
        <w:t>1</w:t>
      </w:r>
      <w:r w:rsidR="00A52119">
        <w:rPr>
          <w:sz w:val="24"/>
          <w:szCs w:val="24"/>
          <w:lang w:val="pt-PT"/>
        </w:rPr>
        <w:t>5</w:t>
      </w:r>
      <w:r w:rsidR="00873810">
        <w:rPr>
          <w:sz w:val="24"/>
          <w:szCs w:val="24"/>
          <w:lang w:val="pt-PT"/>
        </w:rPr>
        <w:t xml:space="preserve"> de </w:t>
      </w:r>
      <w:r w:rsidR="00991CCE">
        <w:rPr>
          <w:sz w:val="24"/>
          <w:szCs w:val="24"/>
          <w:lang w:val="pt-PT"/>
        </w:rPr>
        <w:t>j</w:t>
      </w:r>
      <w:r w:rsidR="00873810">
        <w:rPr>
          <w:sz w:val="24"/>
          <w:szCs w:val="24"/>
          <w:lang w:val="pt-PT"/>
        </w:rPr>
        <w:t>u</w:t>
      </w:r>
      <w:r w:rsidR="00A52119">
        <w:rPr>
          <w:sz w:val="24"/>
          <w:szCs w:val="24"/>
          <w:lang w:val="pt-PT"/>
        </w:rPr>
        <w:t>l</w:t>
      </w:r>
      <w:r w:rsidR="00873810">
        <w:rPr>
          <w:sz w:val="24"/>
          <w:szCs w:val="24"/>
          <w:lang w:val="pt-PT"/>
        </w:rPr>
        <w:t xml:space="preserve">ho </w:t>
      </w:r>
      <w:r w:rsidR="00843A31">
        <w:rPr>
          <w:sz w:val="24"/>
          <w:szCs w:val="24"/>
          <w:lang w:val="pt-PT"/>
        </w:rPr>
        <w:t>de 20</w:t>
      </w:r>
      <w:r w:rsidR="00A35840">
        <w:rPr>
          <w:sz w:val="24"/>
          <w:szCs w:val="24"/>
          <w:lang w:val="pt-PT"/>
        </w:rPr>
        <w:t>2</w:t>
      </w:r>
      <w:r w:rsidR="00382A1A">
        <w:rPr>
          <w:sz w:val="24"/>
          <w:szCs w:val="24"/>
          <w:lang w:val="pt-PT"/>
        </w:rPr>
        <w:t>5</w:t>
      </w:r>
      <w:r>
        <w:rPr>
          <w:sz w:val="24"/>
          <w:szCs w:val="24"/>
          <w:lang w:val="pt-PT"/>
        </w:rPr>
        <w:t xml:space="preserve">. </w:t>
      </w:r>
      <w:r w:rsidR="004F0AA1">
        <w:rPr>
          <w:sz w:val="24"/>
          <w:szCs w:val="24"/>
          <w:lang w:val="pt-PT"/>
        </w:rPr>
        <w:t>Os ficheiros a anexar durante a submissão, deverão estar no</w:t>
      </w:r>
      <w:r w:rsidR="00A35840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formato MSWord (.doc) ou </w:t>
      </w:r>
      <w:r>
        <w:rPr>
          <w:i/>
          <w:sz w:val="24"/>
          <w:szCs w:val="24"/>
          <w:lang w:val="pt-PT"/>
        </w:rPr>
        <w:t>Portable Document Format</w:t>
      </w:r>
      <w:r>
        <w:rPr>
          <w:sz w:val="24"/>
          <w:szCs w:val="24"/>
          <w:lang w:val="pt-PT"/>
        </w:rPr>
        <w:t xml:space="preserve"> (.pdf), designando o ficheiro com as iniciais e apelido do autor para co</w:t>
      </w:r>
      <w:r w:rsidR="00F764E8">
        <w:rPr>
          <w:sz w:val="24"/>
          <w:szCs w:val="24"/>
          <w:lang w:val="pt-PT"/>
        </w:rPr>
        <w:t>ntacto</w:t>
      </w:r>
      <w:r>
        <w:rPr>
          <w:sz w:val="24"/>
          <w:szCs w:val="24"/>
          <w:lang w:val="pt-PT"/>
        </w:rPr>
        <w:t xml:space="preserve"> (ex.: </w:t>
      </w:r>
      <w:r w:rsidR="004F0AA1">
        <w:rPr>
          <w:sz w:val="24"/>
          <w:szCs w:val="24"/>
          <w:lang w:val="pt-PT"/>
        </w:rPr>
        <w:t>JFPires</w:t>
      </w:r>
      <w:r>
        <w:rPr>
          <w:sz w:val="24"/>
          <w:szCs w:val="24"/>
          <w:lang w:val="pt-PT"/>
        </w:rPr>
        <w:t>.doc)</w:t>
      </w:r>
      <w:r w:rsidR="00F764E8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</w:t>
      </w:r>
      <w:r w:rsidR="00F764E8">
        <w:rPr>
          <w:sz w:val="24"/>
          <w:szCs w:val="24"/>
          <w:lang w:val="pt-PT"/>
        </w:rPr>
        <w:t>A informação relativa aos</w:t>
      </w:r>
      <w:r>
        <w:rPr>
          <w:sz w:val="24"/>
          <w:szCs w:val="24"/>
          <w:lang w:val="pt-PT"/>
        </w:rPr>
        <w:t xml:space="preserve"> contacto</w:t>
      </w:r>
      <w:r w:rsidR="00F764E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d</w:t>
      </w:r>
      <w:r w:rsidR="00F764E8">
        <w:rPr>
          <w:sz w:val="24"/>
          <w:szCs w:val="24"/>
          <w:lang w:val="pt-PT"/>
        </w:rPr>
        <w:t>este</w:t>
      </w:r>
      <w:r>
        <w:rPr>
          <w:sz w:val="24"/>
          <w:szCs w:val="24"/>
          <w:lang w:val="pt-PT"/>
        </w:rPr>
        <w:t xml:space="preserve"> autor </w:t>
      </w:r>
      <w:r w:rsidR="00F764E8">
        <w:rPr>
          <w:sz w:val="24"/>
          <w:szCs w:val="24"/>
          <w:lang w:val="pt-PT"/>
        </w:rPr>
        <w:t>(telefone e endereço de correio ele</w:t>
      </w:r>
      <w:r w:rsidR="00A35840">
        <w:rPr>
          <w:sz w:val="24"/>
          <w:szCs w:val="24"/>
          <w:lang w:val="pt-PT"/>
        </w:rPr>
        <w:t>claro</w:t>
      </w:r>
      <w:r w:rsidR="00F764E8">
        <w:rPr>
          <w:sz w:val="24"/>
          <w:szCs w:val="24"/>
          <w:lang w:val="pt-PT"/>
        </w:rPr>
        <w:t xml:space="preserve">trónico) </w:t>
      </w:r>
      <w:r w:rsidR="00F4432F">
        <w:rPr>
          <w:sz w:val="24"/>
          <w:szCs w:val="24"/>
          <w:lang w:val="pt-PT"/>
        </w:rPr>
        <w:t>deve ser também incluída</w:t>
      </w:r>
      <w:r>
        <w:rPr>
          <w:sz w:val="24"/>
          <w:szCs w:val="24"/>
          <w:lang w:val="pt-PT"/>
        </w:rPr>
        <w:t xml:space="preserve"> neste ficheiro.</w:t>
      </w:r>
    </w:p>
    <w:p w14:paraId="37CE0012" w14:textId="77777777" w:rsidR="007A4BA0" w:rsidRDefault="007A4BA0" w:rsidP="0040289E">
      <w:pPr>
        <w:jc w:val="both"/>
        <w:rPr>
          <w:bCs/>
          <w:sz w:val="24"/>
          <w:szCs w:val="24"/>
          <w:lang w:val="pt-PT"/>
        </w:rPr>
      </w:pPr>
    </w:p>
    <w:sectPr w:rsidR="007A4BA0"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882B" w14:textId="77777777" w:rsidR="00FF46FF" w:rsidRDefault="00FF46FF">
      <w:r>
        <w:separator/>
      </w:r>
    </w:p>
  </w:endnote>
  <w:endnote w:type="continuationSeparator" w:id="0">
    <w:p w14:paraId="1F361591" w14:textId="77777777" w:rsidR="00FF46FF" w:rsidRDefault="00FF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1158" w14:textId="77777777" w:rsidR="00FF46FF" w:rsidRDefault="00FF46FF">
      <w:r>
        <w:separator/>
      </w:r>
    </w:p>
  </w:footnote>
  <w:footnote w:type="continuationSeparator" w:id="0">
    <w:p w14:paraId="1E26603D" w14:textId="77777777" w:rsidR="00FF46FF" w:rsidRDefault="00FF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B81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730464675">
    <w:abstractNumId w:val="1"/>
  </w:num>
  <w:num w:numId="2" w16cid:durableId="287206151">
    <w:abstractNumId w:val="6"/>
  </w:num>
  <w:num w:numId="3" w16cid:durableId="464126071">
    <w:abstractNumId w:val="2"/>
  </w:num>
  <w:num w:numId="4" w16cid:durableId="821122633">
    <w:abstractNumId w:val="3"/>
  </w:num>
  <w:num w:numId="5" w16cid:durableId="623123433">
    <w:abstractNumId w:val="5"/>
  </w:num>
  <w:num w:numId="6" w16cid:durableId="1243877070">
    <w:abstractNumId w:val="4"/>
  </w:num>
  <w:num w:numId="7" w16cid:durableId="4490583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22A2"/>
    <w:rsid w:val="00013538"/>
    <w:rsid w:val="00014230"/>
    <w:rsid w:val="00020A5C"/>
    <w:rsid w:val="00047DB6"/>
    <w:rsid w:val="00070272"/>
    <w:rsid w:val="00073200"/>
    <w:rsid w:val="00091F9C"/>
    <w:rsid w:val="0014300D"/>
    <w:rsid w:val="00152E22"/>
    <w:rsid w:val="00193E2B"/>
    <w:rsid w:val="001A125E"/>
    <w:rsid w:val="001D0944"/>
    <w:rsid w:val="001D3012"/>
    <w:rsid w:val="001D7179"/>
    <w:rsid w:val="001E3977"/>
    <w:rsid w:val="002131CE"/>
    <w:rsid w:val="00237C63"/>
    <w:rsid w:val="00244B5B"/>
    <w:rsid w:val="00244C06"/>
    <w:rsid w:val="002468EF"/>
    <w:rsid w:val="00295E80"/>
    <w:rsid w:val="002B7BE4"/>
    <w:rsid w:val="002C160B"/>
    <w:rsid w:val="002C1FF9"/>
    <w:rsid w:val="002C6183"/>
    <w:rsid w:val="003105BE"/>
    <w:rsid w:val="00366350"/>
    <w:rsid w:val="00374520"/>
    <w:rsid w:val="00381996"/>
    <w:rsid w:val="00382A1A"/>
    <w:rsid w:val="00393D5B"/>
    <w:rsid w:val="003965FD"/>
    <w:rsid w:val="003A0A97"/>
    <w:rsid w:val="003D12EF"/>
    <w:rsid w:val="003D3138"/>
    <w:rsid w:val="003D34A4"/>
    <w:rsid w:val="003F74DD"/>
    <w:rsid w:val="0040289E"/>
    <w:rsid w:val="004478ED"/>
    <w:rsid w:val="00463EAA"/>
    <w:rsid w:val="00476DE8"/>
    <w:rsid w:val="00482C20"/>
    <w:rsid w:val="004A4135"/>
    <w:rsid w:val="004C79D8"/>
    <w:rsid w:val="004D258D"/>
    <w:rsid w:val="004E3540"/>
    <w:rsid w:val="004F0AA1"/>
    <w:rsid w:val="00511668"/>
    <w:rsid w:val="0052213F"/>
    <w:rsid w:val="00584827"/>
    <w:rsid w:val="005E750C"/>
    <w:rsid w:val="0061730C"/>
    <w:rsid w:val="00646F0C"/>
    <w:rsid w:val="006C1F6F"/>
    <w:rsid w:val="006F6B23"/>
    <w:rsid w:val="00700353"/>
    <w:rsid w:val="007A3B4C"/>
    <w:rsid w:val="007A45E8"/>
    <w:rsid w:val="007A4BA0"/>
    <w:rsid w:val="007A6B2B"/>
    <w:rsid w:val="007B1E36"/>
    <w:rsid w:val="007C34B4"/>
    <w:rsid w:val="007E09B6"/>
    <w:rsid w:val="00804FB9"/>
    <w:rsid w:val="008126BF"/>
    <w:rsid w:val="00843A31"/>
    <w:rsid w:val="00857E3F"/>
    <w:rsid w:val="00871F13"/>
    <w:rsid w:val="00873810"/>
    <w:rsid w:val="008820E2"/>
    <w:rsid w:val="008931F3"/>
    <w:rsid w:val="008949C0"/>
    <w:rsid w:val="008A78D5"/>
    <w:rsid w:val="008D3BFB"/>
    <w:rsid w:val="008E1E1D"/>
    <w:rsid w:val="008F0748"/>
    <w:rsid w:val="009119A3"/>
    <w:rsid w:val="0092083A"/>
    <w:rsid w:val="00921754"/>
    <w:rsid w:val="009536F0"/>
    <w:rsid w:val="009616DA"/>
    <w:rsid w:val="0098663F"/>
    <w:rsid w:val="00991CCE"/>
    <w:rsid w:val="009B6FD3"/>
    <w:rsid w:val="009C25C0"/>
    <w:rsid w:val="009D1ABC"/>
    <w:rsid w:val="00A009F2"/>
    <w:rsid w:val="00A35840"/>
    <w:rsid w:val="00A437BD"/>
    <w:rsid w:val="00A52119"/>
    <w:rsid w:val="00A614D9"/>
    <w:rsid w:val="00A65069"/>
    <w:rsid w:val="00A67A55"/>
    <w:rsid w:val="00AE0E4A"/>
    <w:rsid w:val="00AE4CC4"/>
    <w:rsid w:val="00B24FDF"/>
    <w:rsid w:val="00B342A6"/>
    <w:rsid w:val="00B51380"/>
    <w:rsid w:val="00B5474F"/>
    <w:rsid w:val="00B577D5"/>
    <w:rsid w:val="00BD1909"/>
    <w:rsid w:val="00BE4727"/>
    <w:rsid w:val="00C044BB"/>
    <w:rsid w:val="00C76F91"/>
    <w:rsid w:val="00CE43AF"/>
    <w:rsid w:val="00CF6406"/>
    <w:rsid w:val="00D1735A"/>
    <w:rsid w:val="00D25B3F"/>
    <w:rsid w:val="00D26CDA"/>
    <w:rsid w:val="00D34C86"/>
    <w:rsid w:val="00D63747"/>
    <w:rsid w:val="00D72D55"/>
    <w:rsid w:val="00D74C17"/>
    <w:rsid w:val="00D90CA6"/>
    <w:rsid w:val="00DA33D6"/>
    <w:rsid w:val="00DC7842"/>
    <w:rsid w:val="00E04D61"/>
    <w:rsid w:val="00E56823"/>
    <w:rsid w:val="00E608F6"/>
    <w:rsid w:val="00E93926"/>
    <w:rsid w:val="00EB3103"/>
    <w:rsid w:val="00EB52E0"/>
    <w:rsid w:val="00EC4D54"/>
    <w:rsid w:val="00F02868"/>
    <w:rsid w:val="00F4432F"/>
    <w:rsid w:val="00F45C25"/>
    <w:rsid w:val="00F46CC4"/>
    <w:rsid w:val="00F764E8"/>
    <w:rsid w:val="00F844B3"/>
    <w:rsid w:val="00F91CB8"/>
    <w:rsid w:val="00FA658A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B9D08"/>
  <w15:docId w15:val="{4B89689E-22E8-427A-AA5B-99D56ECE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pt-PT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Legenda">
    <w:name w:val="caption"/>
    <w:basedOn w:val="Normal"/>
    <w:next w:val="Normal"/>
    <w:qFormat/>
    <w:pPr>
      <w:jc w:val="both"/>
    </w:pPr>
    <w:rPr>
      <w:sz w:val="24"/>
    </w:rPr>
  </w:style>
  <w:style w:type="paragraph" w:styleId="Avanodecorpodetexto2">
    <w:name w:val="Body Text Indent 2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Avanodecorpodetexto">
    <w:name w:val="Body Text Indent"/>
    <w:basedOn w:val="Normal"/>
    <w:pPr>
      <w:ind w:left="284" w:hanging="284"/>
      <w:jc w:val="both"/>
    </w:pPr>
    <w:rPr>
      <w:b/>
      <w:sz w:val="24"/>
    </w:rPr>
  </w:style>
  <w:style w:type="paragraph" w:styleId="Corpodetexto">
    <w:name w:val="Body Text"/>
    <w:basedOn w:val="Normal"/>
    <w:pPr>
      <w:tabs>
        <w:tab w:val="left" w:pos="709"/>
      </w:tabs>
      <w:jc w:val="both"/>
    </w:pPr>
    <w:rPr>
      <w:sz w:val="24"/>
    </w:rPr>
  </w:style>
  <w:style w:type="paragraph" w:styleId="Avanodecorpodetexto3">
    <w:name w:val="Body Text Indent 3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Corpodetexto2">
    <w:name w:val="Body Text 2"/>
    <w:basedOn w:val="Normal"/>
    <w:pPr>
      <w:jc w:val="both"/>
    </w:pPr>
    <w:rPr>
      <w:b/>
      <w:bCs/>
      <w:sz w:val="24"/>
    </w:rPr>
  </w:style>
  <w:style w:type="paragraph" w:styleId="Ttulo">
    <w:name w:val="Title"/>
    <w:basedOn w:val="Normal"/>
    <w:qFormat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Corpodetexto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39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AB80-683F-8748-A734-C51B7F7A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COMPORTAMENTO EXPERIMENTAL E NUMÉRICO DE LIGAÇÕES METÁLICAS EM DUPLO T (“T-STUB”)</vt:lpstr>
      <vt:lpstr>COMPORTAMENTO EXPERIMENTAL E NUMÉRICO DE LIGAÇÕES METÁLICAS EM DUPLO T (“T-STUB”)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EXPERIMENTAL E NUMÉRICO DE LIGAÇÕES METÁLICAS EM DUPLO T (“T-STUB”)</dc:title>
  <dc:subject>Paper to be presented at CMM 2003, Lisboa</dc:subject>
  <dc:creator>Ana M. Girão Coelho</dc:creator>
  <cp:keywords/>
  <cp:lastModifiedBy>Joana Albuquerque</cp:lastModifiedBy>
  <cp:revision>13</cp:revision>
  <cp:lastPrinted>2013-02-06T17:38:00Z</cp:lastPrinted>
  <dcterms:created xsi:type="dcterms:W3CDTF">2016-06-28T15:53:00Z</dcterms:created>
  <dcterms:modified xsi:type="dcterms:W3CDTF">2025-06-18T16:00:00Z</dcterms:modified>
  <cp:category>Conference (national)</cp:category>
</cp:coreProperties>
</file>